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ПРАВИТЕЛЬСТВО РОССИЙСКОЙ ФЕДЕРАЦИИ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ПОСТАНОВЛЕНИЕ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от 3 декабря 2014 г. N 1300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ОБ УТВЕРЖДЕНИИ ПЕРЕЧНЯ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ВИДОВ ОБЪЕКТОВ, РАЗМЕЩЕНИЕ КОТОРЫХ МОЖЕТ ОСУЩЕСТВЛЯТЬСЯ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НА ЗЕМЛЯХ ИЛИ ЗЕМЕЛЬНЫХ УЧАСТКАХ, НАХОДЯЩИХСЯ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В ГОСУДАРСТВЕННОЙ ИЛИ МУНИЦИПАЛЬНОЙ СОБСТВЕННОСТИ,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БЕЗ ПРЕДОСТАВЛЕНИЯ ЗЕМЕЛЬНЫХ УЧАСТКОВ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И УСТАНОВЛЕНИЯ СЕРВИТУТОВ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В соответствии с пунктом 3 статьи</w:t>
      </w:r>
      <w:r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4" w:history="1">
        <w:r>
          <w:rPr>
            <w:rStyle w:val="a3"/>
            <w:rFonts w:ascii="inherit" w:hAnsi="inherit" w:cs="Arial"/>
            <w:color w:val="1B6DFD"/>
            <w:sz w:val="22"/>
            <w:szCs w:val="22"/>
            <w:u w:val="none"/>
            <w:bdr w:val="none" w:sz="0" w:space="0" w:color="auto" w:frame="1"/>
          </w:rPr>
          <w:t>39.36 Земельного кодекса</w:t>
        </w:r>
      </w:hyperlink>
      <w:r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>
        <w:rPr>
          <w:rFonts w:ascii="Arial" w:hAnsi="Arial" w:cs="Arial"/>
          <w:color w:val="222222"/>
          <w:sz w:val="22"/>
          <w:szCs w:val="22"/>
        </w:rPr>
        <w:t>Российской Федерации Правительство Российской Федерации постановляет: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1. Утвердить прилагаемый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2. Настоящее постановление вступает в силу с 1 марта 2015 г.</w:t>
      </w:r>
    </w:p>
    <w:p w:rsidR="00C84C89" w:rsidRDefault="00C84C89" w:rsidP="00C84C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Председатель Правительства</w:t>
      </w:r>
    </w:p>
    <w:p w:rsidR="00C84C89" w:rsidRDefault="00C84C89" w:rsidP="00C84C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Российской Федерации</w:t>
      </w:r>
    </w:p>
    <w:p w:rsidR="00C84C89" w:rsidRDefault="00C84C89" w:rsidP="00C84C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Д.МЕДВЕДЕВ</w:t>
      </w:r>
    </w:p>
    <w:p w:rsidR="00C84C89" w:rsidRDefault="00C84C89" w:rsidP="00C84C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Утвержден</w:t>
      </w:r>
    </w:p>
    <w:p w:rsidR="00C84C89" w:rsidRDefault="00C84C89" w:rsidP="00C84C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постановлением Правительства</w:t>
      </w:r>
    </w:p>
    <w:p w:rsidR="00C84C89" w:rsidRDefault="00C84C89" w:rsidP="00C84C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Российской Федерации</w:t>
      </w:r>
    </w:p>
    <w:p w:rsidR="00C84C89" w:rsidRDefault="00C84C89" w:rsidP="00C84C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от 3 декабря 2014 г. N 1300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ПЕРЕЧЕНЬ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ВИДОВ ОБЪЕКТОВ, РАЗМЕЩЕНИЕ КОТОРЫХ МОЖЕТ ОСУЩЕСТВЛЯТЬСЯ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НА ЗЕМЛЯХ ИЛИ ЗЕМЕЛЬНЫХ УЧАСТКАХ, НАХОДЯЩИХСЯ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В ГОСУДАРСТВЕННОЙ ИЛИ МУНИЦИПАЛЬНОЙ СОБСТВЕННОСТИ,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БЕЗ ПРЕДОСТАВЛЕНИЯ ЗЕМЕЛЬНЫХ УЧАСТКОВ</w:t>
      </w:r>
    </w:p>
    <w:p w:rsidR="00C84C89" w:rsidRDefault="00C84C89" w:rsidP="00C84C8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И УСТАНОВЛЕНИЯ СЕРВИТУТОВ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2. Водопроводы и водоводы всех видов,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3. Линейные сооружения канализации (в том числе ливневой) и водоотведения, для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размещения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4.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6. Нефтепроводы и нефтепродуктопроводы диаметром DN 300 и менее, газопроводы и иные трубопроводы давлением до 1,2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Мпа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8. Геодезические, межевые, предупреждающие и иные знаки, включая информационные табло (стелы) и флагштоки.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9. Защитные сооружения,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11 в ред. Постановления Правительства РФ от 30.04.2016 N</w:t>
      </w:r>
      <w:r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5" w:history="1">
        <w:r>
          <w:rPr>
            <w:rStyle w:val="a3"/>
            <w:rFonts w:ascii="inherit" w:hAnsi="inherit" w:cs="Arial"/>
            <w:color w:val="1B6DFD"/>
            <w:sz w:val="22"/>
            <w:szCs w:val="22"/>
            <w:u w:val="none"/>
            <w:bdr w:val="none" w:sz="0" w:space="0" w:color="auto" w:frame="1"/>
          </w:rPr>
          <w:t>385</w:t>
        </w:r>
      </w:hyperlink>
      <w:r>
        <w:rPr>
          <w:rFonts w:ascii="Arial" w:hAnsi="Arial" w:cs="Arial"/>
          <w:color w:val="222222"/>
          <w:sz w:val="22"/>
          <w:szCs w:val="22"/>
        </w:rPr>
        <w:t>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lastRenderedPageBreak/>
        <w:t xml:space="preserve">12. Проезды, в том числе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вдольтрассовые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и подъездные дороги,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13. Пожарные водоемы и места сосредоточения средств пожаротушения.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14. Пруды-испарители.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16 введен Постановлением Правительства РФ от 30.04.2016 N 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17. Пункты весового контроля автомобилей,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17 введен Постановлением Правительства РФ от 30.04.2016 N 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18.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18 введен Постановлением Правительства РФ от 30.04.2016 N 385)</w:t>
      </w:r>
    </w:p>
    <w:p w:rsidR="00C84C89" w:rsidRP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  <w:u w:val="single"/>
        </w:rPr>
      </w:pPr>
      <w:r w:rsidRPr="00C84C89">
        <w:rPr>
          <w:rFonts w:ascii="Arial" w:hAnsi="Arial" w:cs="Arial"/>
          <w:color w:val="FF0000"/>
          <w:sz w:val="22"/>
          <w:szCs w:val="22"/>
          <w:u w:val="single"/>
        </w:rPr>
        <w:t xml:space="preserve">19. </w:t>
      </w:r>
      <w:proofErr w:type="gramStart"/>
      <w:r w:rsidRPr="00C84C89">
        <w:rPr>
          <w:rFonts w:ascii="Arial" w:hAnsi="Arial" w:cs="Arial"/>
          <w:color w:val="FF0000"/>
          <w:sz w:val="22"/>
          <w:szCs w:val="22"/>
          <w:u w:val="single"/>
        </w:rP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C84C89">
        <w:rPr>
          <w:rFonts w:ascii="Arial" w:hAnsi="Arial" w:cs="Arial"/>
          <w:color w:val="FF0000"/>
          <w:sz w:val="22"/>
          <w:szCs w:val="22"/>
          <w:u w:val="single"/>
        </w:rPr>
        <w:t xml:space="preserve"> и детские игровые </w:t>
      </w:r>
      <w:proofErr w:type="gramStart"/>
      <w:r w:rsidRPr="00C84C89">
        <w:rPr>
          <w:rFonts w:ascii="Arial" w:hAnsi="Arial" w:cs="Arial"/>
          <w:color w:val="FF0000"/>
          <w:sz w:val="22"/>
          <w:szCs w:val="22"/>
          <w:u w:val="single"/>
        </w:rPr>
        <w:t>площадки</w:t>
      </w:r>
      <w:proofErr w:type="gramEnd"/>
      <w:r w:rsidRPr="00C84C89">
        <w:rPr>
          <w:rFonts w:ascii="Arial" w:hAnsi="Arial" w:cs="Arial"/>
          <w:color w:val="FF0000"/>
          <w:sz w:val="22"/>
          <w:szCs w:val="22"/>
          <w:u w:val="single"/>
        </w:rPr>
        <w:t xml:space="preserve"> и городки), для размещения которых не требуется разрешения на строительство.</w:t>
      </w:r>
    </w:p>
    <w:p w:rsidR="00C84C89" w:rsidRP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  <w:u w:val="single"/>
        </w:rPr>
      </w:pPr>
      <w:r w:rsidRPr="00C84C89">
        <w:rPr>
          <w:rFonts w:ascii="Arial" w:hAnsi="Arial" w:cs="Arial"/>
          <w:color w:val="FF0000"/>
          <w:sz w:val="22"/>
          <w:szCs w:val="22"/>
          <w:u w:val="single"/>
        </w:rPr>
        <w:t xml:space="preserve">(п. 19 </w:t>
      </w:r>
      <w:proofErr w:type="gramStart"/>
      <w:r w:rsidRPr="00C84C89">
        <w:rPr>
          <w:rFonts w:ascii="Arial" w:hAnsi="Arial" w:cs="Arial"/>
          <w:color w:val="FF0000"/>
          <w:sz w:val="22"/>
          <w:szCs w:val="22"/>
          <w:u w:val="single"/>
        </w:rPr>
        <w:t>введен</w:t>
      </w:r>
      <w:proofErr w:type="gramEnd"/>
      <w:r w:rsidRPr="00C84C89">
        <w:rPr>
          <w:rFonts w:ascii="Arial" w:hAnsi="Arial" w:cs="Arial"/>
          <w:color w:val="FF0000"/>
          <w:sz w:val="22"/>
          <w:szCs w:val="22"/>
          <w:u w:val="single"/>
        </w:rPr>
        <w:t xml:space="preserve"> Постановлением Правительства РФ от 30.04.2016 N 385)</w:t>
      </w:r>
    </w:p>
    <w:p w:rsidR="00C84C89" w:rsidRP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  <w:u w:val="single"/>
        </w:rPr>
      </w:pPr>
      <w:r w:rsidRPr="00C84C89">
        <w:rPr>
          <w:rFonts w:ascii="Arial" w:hAnsi="Arial" w:cs="Arial"/>
          <w:color w:val="FF0000"/>
          <w:sz w:val="22"/>
          <w:szCs w:val="22"/>
          <w:u w:val="single"/>
        </w:rPr>
        <w:t>20. Лодочные станции, для размещения которых не требуется разрешения на строительство.</w:t>
      </w:r>
    </w:p>
    <w:p w:rsidR="00C84C89" w:rsidRP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  <w:u w:val="single"/>
        </w:rPr>
      </w:pPr>
      <w:r w:rsidRPr="00C84C89">
        <w:rPr>
          <w:rFonts w:ascii="Arial" w:hAnsi="Arial" w:cs="Arial"/>
          <w:color w:val="FF0000"/>
          <w:sz w:val="22"/>
          <w:szCs w:val="22"/>
          <w:u w:val="single"/>
        </w:rPr>
        <w:t>(</w:t>
      </w:r>
      <w:proofErr w:type="gramStart"/>
      <w:r w:rsidRPr="00C84C89">
        <w:rPr>
          <w:rFonts w:ascii="Arial" w:hAnsi="Arial" w:cs="Arial"/>
          <w:color w:val="FF0000"/>
          <w:sz w:val="22"/>
          <w:szCs w:val="22"/>
          <w:u w:val="single"/>
        </w:rPr>
        <w:t>п</w:t>
      </w:r>
      <w:proofErr w:type="gramEnd"/>
      <w:r w:rsidRPr="00C84C89">
        <w:rPr>
          <w:rFonts w:ascii="Arial" w:hAnsi="Arial" w:cs="Arial"/>
          <w:color w:val="FF0000"/>
          <w:sz w:val="22"/>
          <w:szCs w:val="22"/>
          <w:u w:val="single"/>
        </w:rPr>
        <w:t>. 20 введен Постановлением Правительства РФ от 30.04.2016 N 385)</w:t>
      </w:r>
    </w:p>
    <w:p w:rsidR="00C84C89" w:rsidRP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  <w:u w:val="single"/>
        </w:rPr>
      </w:pPr>
      <w:r w:rsidRPr="00C84C89">
        <w:rPr>
          <w:rFonts w:ascii="Arial" w:hAnsi="Arial" w:cs="Arial"/>
          <w:color w:val="FF0000"/>
          <w:sz w:val="22"/>
          <w:szCs w:val="22"/>
          <w:u w:val="single"/>
        </w:rPr>
        <w:t xml:space="preserve">21. </w:t>
      </w:r>
      <w:proofErr w:type="gramStart"/>
      <w:r w:rsidRPr="00C84C89">
        <w:rPr>
          <w:rFonts w:ascii="Arial" w:hAnsi="Arial" w:cs="Arial"/>
          <w:color w:val="FF0000"/>
          <w:sz w:val="22"/>
          <w:szCs w:val="22"/>
          <w:u w:val="single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C84C89" w:rsidRP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  <w:u w:val="single"/>
        </w:rPr>
      </w:pPr>
      <w:r w:rsidRPr="00C84C89">
        <w:rPr>
          <w:rFonts w:ascii="Arial" w:hAnsi="Arial" w:cs="Arial"/>
          <w:color w:val="FF0000"/>
          <w:sz w:val="22"/>
          <w:szCs w:val="22"/>
          <w:u w:val="single"/>
        </w:rPr>
        <w:t>(</w:t>
      </w:r>
      <w:proofErr w:type="gramStart"/>
      <w:r w:rsidRPr="00C84C89">
        <w:rPr>
          <w:rFonts w:ascii="Arial" w:hAnsi="Arial" w:cs="Arial"/>
          <w:color w:val="FF0000"/>
          <w:sz w:val="22"/>
          <w:szCs w:val="22"/>
          <w:u w:val="single"/>
        </w:rPr>
        <w:t>п</w:t>
      </w:r>
      <w:proofErr w:type="gramEnd"/>
      <w:r w:rsidRPr="00C84C89">
        <w:rPr>
          <w:rFonts w:ascii="Arial" w:hAnsi="Arial" w:cs="Arial"/>
          <w:color w:val="FF0000"/>
          <w:sz w:val="22"/>
          <w:szCs w:val="22"/>
          <w:u w:val="single"/>
        </w:rPr>
        <w:t>. 21 введен Постановлением Правительства РФ от 30.04.2016 N 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22. Пункты приема вторичного сырья, для размещения которых не требуется разрешения на строительство.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22 введен Постановлением Правительства РФ от 30.04.2016 N 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23. Передвижные цирки, передвижные зоопарки и передвижные луна-парки.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23 введен Постановлением Правительства РФ от 30.04.2016 N 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24. Сезонные аттракционы.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24 введен Постановлением Правительства РФ от 30.04.2016 N 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велопарковки</w:t>
      </w:r>
      <w:proofErr w:type="spellEnd"/>
      <w:r>
        <w:rPr>
          <w:rFonts w:ascii="Arial" w:hAnsi="Arial" w:cs="Arial"/>
          <w:color w:val="222222"/>
          <w:sz w:val="22"/>
          <w:szCs w:val="22"/>
        </w:rPr>
        <w:t>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(п. 25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введен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Постановлением Правительства РФ от 30.04.2016 N 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26. Спортивные и детские площадки.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26 введен Постановлением Правительства РФ от 30.04.2016 N 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27. Площадки для дрессировки собак, площадки для выгула собак, а также голубятни.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27 введен Постановлением Правительства РФ от 30.04.2016 N</w:t>
      </w:r>
      <w:r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>
        <w:rPr>
          <w:rFonts w:ascii="Arial" w:hAnsi="Arial" w:cs="Arial"/>
          <w:color w:val="222222"/>
          <w:sz w:val="22"/>
          <w:szCs w:val="22"/>
        </w:rPr>
        <w:t>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28. Платежные терминалы для оплаты услуг и штрафов.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28 введен Постановлением Правительства РФ от 30.04.2016 N 385)</w:t>
      </w:r>
    </w:p>
    <w:p w:rsidR="00C84C89" w:rsidRP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  <w:u w:val="single"/>
        </w:rPr>
      </w:pPr>
      <w:r w:rsidRPr="00C84C89">
        <w:rPr>
          <w:rFonts w:ascii="Arial" w:hAnsi="Arial" w:cs="Arial"/>
          <w:color w:val="FF0000"/>
          <w:sz w:val="22"/>
          <w:szCs w:val="22"/>
          <w:u w:val="single"/>
        </w:rPr>
        <w:t>29. Общественные туалеты нестационарного типа.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(п. 29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введен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Постановлением Правительства РФ от 30.04.2016 N 385)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30. Зарядные станции (терминалы) для электротранспорта.</w:t>
      </w:r>
    </w:p>
    <w:p w:rsidR="00C84C89" w:rsidRDefault="00C84C89" w:rsidP="00C84C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п</w:t>
      </w:r>
      <w:proofErr w:type="gramEnd"/>
      <w:r>
        <w:rPr>
          <w:rFonts w:ascii="Arial" w:hAnsi="Arial" w:cs="Arial"/>
          <w:color w:val="222222"/>
          <w:sz w:val="22"/>
          <w:szCs w:val="22"/>
        </w:rPr>
        <w:t>. 30 введен Постановлением Правительства РФ от 30.04.2016 N 385)</w:t>
      </w:r>
    </w:p>
    <w:p w:rsidR="00547B84" w:rsidRDefault="00547B84"/>
    <w:sectPr w:rsidR="00547B84" w:rsidSect="0054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C89"/>
    <w:rsid w:val="00547B84"/>
    <w:rsid w:val="006B6195"/>
    <w:rsid w:val="00C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8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C8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C89"/>
  </w:style>
  <w:style w:type="character" w:styleId="a3">
    <w:name w:val="Hyperlink"/>
    <w:basedOn w:val="a0"/>
    <w:uiPriority w:val="99"/>
    <w:semiHidden/>
    <w:unhideWhenUsed/>
    <w:rsid w:val="00C84C89"/>
    <w:rPr>
      <w:color w:val="0000FF"/>
      <w:u w:val="single"/>
    </w:rPr>
  </w:style>
  <w:style w:type="paragraph" w:customStyle="1" w:styleId="pr">
    <w:name w:val="pr"/>
    <w:basedOn w:val="a"/>
    <w:rsid w:val="00C8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30.04.2016-N-385/" TargetMode="External"/><Relationship Id="rId4" Type="http://schemas.openxmlformats.org/officeDocument/2006/relationships/hyperlink" Target="http://rulaws.ru/Zemelnyy-kodeks/Glava-V.6/Statya-39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962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2017-05-27T04:46:00Z</cp:lastPrinted>
  <dcterms:created xsi:type="dcterms:W3CDTF">2017-05-27T04:43:00Z</dcterms:created>
  <dcterms:modified xsi:type="dcterms:W3CDTF">2017-05-27T04:46:00Z</dcterms:modified>
</cp:coreProperties>
</file>